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B7" w:rsidRDefault="00015EB7" w:rsidP="00015EB7">
      <w:pPr>
        <w:jc w:val="center"/>
      </w:pPr>
    </w:p>
    <w:p w:rsidR="00AA4EEE" w:rsidRDefault="00015EB7" w:rsidP="00015EB7">
      <w:pPr>
        <w:jc w:val="center"/>
      </w:pPr>
      <w:r>
        <w:rPr>
          <w:noProof/>
          <w:color w:val="0000FF"/>
        </w:rPr>
        <w:drawing>
          <wp:inline distT="0" distB="0" distL="0" distR="0" wp14:anchorId="5F9E25DE" wp14:editId="511FA66A">
            <wp:extent cx="2133600" cy="1123696"/>
            <wp:effectExtent l="0" t="0" r="0" b="635"/>
            <wp:docPr id="1" name="irc_mi" descr="http://www.sonoma.edu/users/r/rohwedde/t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noma.edu/users/r/rohwedde/ted_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9423" cy="1132029"/>
                    </a:xfrm>
                    <a:prstGeom prst="rect">
                      <a:avLst/>
                    </a:prstGeom>
                    <a:noFill/>
                    <a:ln>
                      <a:noFill/>
                    </a:ln>
                  </pic:spPr>
                </pic:pic>
              </a:graphicData>
            </a:graphic>
          </wp:inline>
        </w:drawing>
      </w:r>
      <w:r>
        <w:t xml:space="preserve"> </w:t>
      </w:r>
    </w:p>
    <w:p w:rsidR="00015EB7" w:rsidRDefault="00015EB7" w:rsidP="00015EB7">
      <w:pPr>
        <w:pBdr>
          <w:bottom w:val="single" w:sz="6" w:space="1" w:color="auto"/>
        </w:pBdr>
        <w:rPr>
          <w:lang w:val="en"/>
        </w:rPr>
      </w:pPr>
      <w:r>
        <w:rPr>
          <w:lang w:val="en"/>
        </w:rPr>
        <w:t xml:space="preserve">TED is a nonprofit devoted to Ideas Worth Spreading. It started out (in 1984) as a conference bringing together people from three worlds: </w:t>
      </w:r>
      <w:r>
        <w:rPr>
          <w:rStyle w:val="Strong"/>
          <w:lang w:val="en"/>
        </w:rPr>
        <w:t xml:space="preserve">Technology, Entertainment, Design.  </w:t>
      </w:r>
      <w:r>
        <w:rPr>
          <w:lang w:val="en"/>
        </w:rPr>
        <w:t xml:space="preserve">On TED.com, we make </w:t>
      </w:r>
      <w:r>
        <w:rPr>
          <w:rStyle w:val="Strong"/>
          <w:lang w:val="en"/>
        </w:rPr>
        <w:t>the best talks and performances from TED and partners available to the world, for free</w:t>
      </w:r>
      <w:r>
        <w:rPr>
          <w:lang w:val="en"/>
        </w:rPr>
        <w:t>. More than 1400 TED Talks are now available, with more added each week.  We believe passionately in the power of ideas to change attitudes, lives and ultimately, the world. So we're building here a clearinghouse that offers free knowledge and inspiration from the world's most inspired thinkers, and also a community of curious souls to engage with ideas and each other. This site, launched April 2007, is an ever-evolving work in progress, and you're an important part of it.</w:t>
      </w:r>
      <w:r>
        <w:rPr>
          <w:rStyle w:val="FootnoteReference"/>
          <w:lang w:val="en"/>
        </w:rPr>
        <w:footnoteReference w:id="1"/>
      </w:r>
    </w:p>
    <w:p w:rsidR="00015EB7" w:rsidRDefault="00015EB7" w:rsidP="00015EB7">
      <w:pPr>
        <w:rPr>
          <w:lang w:val="en"/>
        </w:rPr>
      </w:pPr>
    </w:p>
    <w:p w:rsidR="00015EB7" w:rsidRDefault="0085318F" w:rsidP="00015EB7">
      <w:pPr>
        <w:rPr>
          <w:lang w:val="en"/>
        </w:rPr>
      </w:pPr>
      <w:hyperlink r:id="rId11" w:history="1">
        <w:r w:rsidR="00015EB7" w:rsidRPr="00015EB7">
          <w:rPr>
            <w:rStyle w:val="Hyperlink"/>
            <w:lang w:val="en"/>
          </w:rPr>
          <w:t>TED.com</w:t>
        </w:r>
      </w:hyperlink>
      <w:r w:rsidR="00015EB7">
        <w:rPr>
          <w:lang w:val="en"/>
        </w:rPr>
        <w:t xml:space="preserve"> is an amazing resource.  As students in AP Language, </w:t>
      </w:r>
      <w:r w:rsidR="008921CA">
        <w:rPr>
          <w:lang w:val="en"/>
        </w:rPr>
        <w:t>this site provides a</w:t>
      </w:r>
      <w:r w:rsidR="00015EB7">
        <w:rPr>
          <w:lang w:val="en"/>
        </w:rPr>
        <w:t xml:space="preserve"> bounty of great resources at your fingertips.  </w:t>
      </w:r>
      <w:r w:rsidR="008921CA">
        <w:rPr>
          <w:lang w:val="en"/>
        </w:rPr>
        <w:t>TED Talks will be a consistent piece of the curriculum in this course.  Throughout the year you will each choose a TED Talk to build a presentation around.</w:t>
      </w:r>
    </w:p>
    <w:p w:rsidR="00015EB7" w:rsidRDefault="00015EB7" w:rsidP="00015EB7">
      <w:pPr>
        <w:rPr>
          <w:lang w:val="en"/>
        </w:rPr>
      </w:pPr>
      <w:r>
        <w:rPr>
          <w:lang w:val="en"/>
        </w:rPr>
        <w:t>The process:</w:t>
      </w:r>
    </w:p>
    <w:p w:rsidR="00015EB7" w:rsidRDefault="00015EB7" w:rsidP="00015EB7">
      <w:pPr>
        <w:pStyle w:val="ListParagraph"/>
        <w:numPr>
          <w:ilvl w:val="0"/>
          <w:numId w:val="1"/>
        </w:numPr>
        <w:rPr>
          <w:lang w:val="en"/>
        </w:rPr>
      </w:pPr>
      <w:r>
        <w:rPr>
          <w:lang w:val="en"/>
        </w:rPr>
        <w:t>Sign up for a date to present.  We will watch one student selected TED Talk a week.</w:t>
      </w:r>
    </w:p>
    <w:p w:rsidR="00015EB7" w:rsidRDefault="00015EB7" w:rsidP="00015EB7">
      <w:pPr>
        <w:pStyle w:val="ListParagraph"/>
        <w:numPr>
          <w:ilvl w:val="0"/>
          <w:numId w:val="1"/>
        </w:numPr>
        <w:rPr>
          <w:lang w:val="en"/>
        </w:rPr>
      </w:pPr>
      <w:r>
        <w:rPr>
          <w:lang w:val="en"/>
        </w:rPr>
        <w:t xml:space="preserve">Visit TED.com regularly.  Sign up for email updates.  Check out the </w:t>
      </w:r>
      <w:hyperlink r:id="rId12" w:history="1">
        <w:r w:rsidRPr="00015EB7">
          <w:rPr>
            <w:rStyle w:val="Hyperlink"/>
            <w:lang w:val="en"/>
          </w:rPr>
          <w:t>TED radio hour on NPR</w:t>
        </w:r>
      </w:hyperlink>
      <w:r>
        <w:rPr>
          <w:lang w:val="en"/>
        </w:rPr>
        <w:t xml:space="preserve">.  </w:t>
      </w:r>
      <w:r w:rsidR="00D1761A">
        <w:rPr>
          <w:lang w:val="en"/>
        </w:rPr>
        <w:t>Listen and watch as much as you can.</w:t>
      </w:r>
    </w:p>
    <w:p w:rsidR="00D1761A" w:rsidRDefault="00D1761A" w:rsidP="00015EB7">
      <w:pPr>
        <w:pStyle w:val="ListParagraph"/>
        <w:numPr>
          <w:ilvl w:val="0"/>
          <w:numId w:val="1"/>
        </w:numPr>
        <w:rPr>
          <w:lang w:val="en"/>
        </w:rPr>
      </w:pPr>
      <w:r>
        <w:rPr>
          <w:lang w:val="en"/>
        </w:rPr>
        <w:t>Choose your favorite talk for a presentation.</w:t>
      </w:r>
    </w:p>
    <w:p w:rsidR="00D1761A" w:rsidRDefault="00D1761A" w:rsidP="00D1761A">
      <w:pPr>
        <w:pStyle w:val="ListParagraph"/>
        <w:numPr>
          <w:ilvl w:val="0"/>
          <w:numId w:val="1"/>
        </w:numPr>
        <w:rPr>
          <w:lang w:val="en"/>
        </w:rPr>
      </w:pPr>
      <w:r>
        <w:rPr>
          <w:lang w:val="en"/>
        </w:rPr>
        <w:t>Watch it carefully and learn from it.</w:t>
      </w:r>
    </w:p>
    <w:p w:rsidR="00D1761A" w:rsidRDefault="00D1761A" w:rsidP="00D1761A">
      <w:pPr>
        <w:pStyle w:val="ListParagraph"/>
        <w:numPr>
          <w:ilvl w:val="0"/>
          <w:numId w:val="1"/>
        </w:numPr>
        <w:rPr>
          <w:lang w:val="en"/>
        </w:rPr>
      </w:pPr>
      <w:r>
        <w:rPr>
          <w:lang w:val="en"/>
        </w:rPr>
        <w:t xml:space="preserve">Develop a short presentation around your talk.  You will show the talk to the class and lead your peers on a discussion of the content presented.  </w:t>
      </w:r>
      <w:r w:rsidRPr="0085318F">
        <w:rPr>
          <w:b/>
          <w:lang w:val="en"/>
        </w:rPr>
        <w:t>Develop key questions to examine after you show the talk in class</w:t>
      </w:r>
      <w:r>
        <w:rPr>
          <w:lang w:val="en"/>
        </w:rPr>
        <w:t>.</w:t>
      </w:r>
    </w:p>
    <w:p w:rsidR="00D1761A" w:rsidRDefault="008921CA" w:rsidP="00D1761A">
      <w:pPr>
        <w:pStyle w:val="ListParagraph"/>
        <w:numPr>
          <w:ilvl w:val="0"/>
          <w:numId w:val="1"/>
        </w:numPr>
        <w:rPr>
          <w:lang w:val="en"/>
        </w:rPr>
      </w:pPr>
      <w:r>
        <w:rPr>
          <w:lang w:val="en"/>
        </w:rPr>
        <w:t>Write a 2</w:t>
      </w:r>
      <w:r w:rsidR="00D1761A">
        <w:rPr>
          <w:lang w:val="en"/>
        </w:rPr>
        <w:t xml:space="preserve"> page analysis of the content.  Turn in the paper on the day of your presentation.</w:t>
      </w:r>
    </w:p>
    <w:p w:rsidR="008921CA" w:rsidRDefault="008921CA" w:rsidP="008921CA">
      <w:pPr>
        <w:pStyle w:val="ListParagraph"/>
        <w:ind w:left="1440"/>
        <w:rPr>
          <w:lang w:val="en"/>
        </w:rPr>
      </w:pPr>
      <w:r>
        <w:rPr>
          <w:lang w:val="en"/>
        </w:rPr>
        <w:t xml:space="preserve">For tips on writing this paper click </w:t>
      </w:r>
      <w:hyperlink r:id="rId13" w:history="1">
        <w:r w:rsidRPr="008921CA">
          <w:rPr>
            <w:rStyle w:val="Hyperlink"/>
            <w:lang w:val="en"/>
          </w:rPr>
          <w:t>here</w:t>
        </w:r>
      </w:hyperlink>
      <w:r>
        <w:rPr>
          <w:lang w:val="en"/>
        </w:rPr>
        <w:t>.</w:t>
      </w:r>
    </w:p>
    <w:p w:rsidR="008921CA" w:rsidRPr="008921CA" w:rsidRDefault="008921CA" w:rsidP="008921CA">
      <w:pPr>
        <w:pStyle w:val="ListParagraph"/>
        <w:numPr>
          <w:ilvl w:val="0"/>
          <w:numId w:val="1"/>
        </w:numPr>
        <w:rPr>
          <w:lang w:val="en"/>
        </w:rPr>
      </w:pPr>
      <w:r>
        <w:rPr>
          <w:lang w:val="en"/>
        </w:rPr>
        <w:t xml:space="preserve"> Conduct a beautiful present</w:t>
      </w:r>
      <w:r w:rsidR="0085318F">
        <w:rPr>
          <w:lang w:val="en"/>
        </w:rPr>
        <w:t>ation that provokes discussion amongst</w:t>
      </w:r>
      <w:bookmarkStart w:id="0" w:name="_GoBack"/>
      <w:bookmarkEnd w:id="0"/>
      <w:r>
        <w:rPr>
          <w:lang w:val="en"/>
        </w:rPr>
        <w:t xml:space="preserve"> your peers.</w:t>
      </w:r>
    </w:p>
    <w:p w:rsidR="008921CA" w:rsidRPr="008921CA" w:rsidRDefault="008921CA" w:rsidP="008921CA">
      <w:pPr>
        <w:pStyle w:val="ListParagraph"/>
        <w:ind w:left="1440"/>
        <w:rPr>
          <w:lang w:val="en"/>
        </w:rPr>
      </w:pPr>
    </w:p>
    <w:sectPr w:rsidR="008921CA" w:rsidRPr="008921CA" w:rsidSect="00015E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B7" w:rsidRDefault="00015EB7" w:rsidP="00015EB7">
      <w:pPr>
        <w:spacing w:after="0" w:line="240" w:lineRule="auto"/>
      </w:pPr>
      <w:r>
        <w:separator/>
      </w:r>
    </w:p>
  </w:endnote>
  <w:endnote w:type="continuationSeparator" w:id="0">
    <w:p w:rsidR="00015EB7" w:rsidRDefault="00015EB7" w:rsidP="000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B7" w:rsidRDefault="00015EB7" w:rsidP="00015EB7">
      <w:pPr>
        <w:spacing w:after="0" w:line="240" w:lineRule="auto"/>
      </w:pPr>
      <w:r>
        <w:separator/>
      </w:r>
    </w:p>
  </w:footnote>
  <w:footnote w:type="continuationSeparator" w:id="0">
    <w:p w:rsidR="00015EB7" w:rsidRDefault="00015EB7" w:rsidP="00015EB7">
      <w:pPr>
        <w:spacing w:after="0" w:line="240" w:lineRule="auto"/>
      </w:pPr>
      <w:r>
        <w:continuationSeparator/>
      </w:r>
    </w:p>
  </w:footnote>
  <w:footnote w:id="1">
    <w:p w:rsidR="00015EB7" w:rsidRDefault="00015EB7">
      <w:pPr>
        <w:pStyle w:val="FootnoteText"/>
      </w:pPr>
      <w:r>
        <w:rPr>
          <w:rStyle w:val="FootnoteReference"/>
        </w:rPr>
        <w:footnoteRef/>
      </w:r>
      <w:r>
        <w:t xml:space="preserve"> </w:t>
      </w:r>
      <w:r w:rsidRPr="00015EB7">
        <w:t>http://www.ted.com/pages/about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7514"/>
    <w:multiLevelType w:val="hybridMultilevel"/>
    <w:tmpl w:val="A6EE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07DEA"/>
    <w:multiLevelType w:val="hybridMultilevel"/>
    <w:tmpl w:val="FE083436"/>
    <w:lvl w:ilvl="0" w:tplc="374851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B7"/>
    <w:rsid w:val="00015EB7"/>
    <w:rsid w:val="0059011E"/>
    <w:rsid w:val="0085318F"/>
    <w:rsid w:val="008921CA"/>
    <w:rsid w:val="00D1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B7"/>
    <w:rPr>
      <w:rFonts w:ascii="Tahoma" w:hAnsi="Tahoma" w:cs="Tahoma"/>
      <w:sz w:val="16"/>
      <w:szCs w:val="16"/>
    </w:rPr>
  </w:style>
  <w:style w:type="character" w:styleId="Strong">
    <w:name w:val="Strong"/>
    <w:basedOn w:val="DefaultParagraphFont"/>
    <w:uiPriority w:val="22"/>
    <w:qFormat/>
    <w:rsid w:val="00015EB7"/>
    <w:rPr>
      <w:b/>
      <w:bCs/>
    </w:rPr>
  </w:style>
  <w:style w:type="paragraph" w:styleId="FootnoteText">
    <w:name w:val="footnote text"/>
    <w:basedOn w:val="Normal"/>
    <w:link w:val="FootnoteTextChar"/>
    <w:uiPriority w:val="99"/>
    <w:semiHidden/>
    <w:unhideWhenUsed/>
    <w:rsid w:val="00015E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EB7"/>
    <w:rPr>
      <w:sz w:val="20"/>
      <w:szCs w:val="20"/>
    </w:rPr>
  </w:style>
  <w:style w:type="character" w:styleId="FootnoteReference">
    <w:name w:val="footnote reference"/>
    <w:basedOn w:val="DefaultParagraphFont"/>
    <w:uiPriority w:val="99"/>
    <w:semiHidden/>
    <w:unhideWhenUsed/>
    <w:rsid w:val="00015EB7"/>
    <w:rPr>
      <w:vertAlign w:val="superscript"/>
    </w:rPr>
  </w:style>
  <w:style w:type="character" w:styleId="Hyperlink">
    <w:name w:val="Hyperlink"/>
    <w:basedOn w:val="DefaultParagraphFont"/>
    <w:uiPriority w:val="99"/>
    <w:unhideWhenUsed/>
    <w:rsid w:val="00015EB7"/>
    <w:rPr>
      <w:color w:val="0000FF" w:themeColor="hyperlink"/>
      <w:u w:val="single"/>
    </w:rPr>
  </w:style>
  <w:style w:type="paragraph" w:styleId="ListParagraph">
    <w:name w:val="List Paragraph"/>
    <w:basedOn w:val="Normal"/>
    <w:uiPriority w:val="34"/>
    <w:qFormat/>
    <w:rsid w:val="00015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B7"/>
    <w:rPr>
      <w:rFonts w:ascii="Tahoma" w:hAnsi="Tahoma" w:cs="Tahoma"/>
      <w:sz w:val="16"/>
      <w:szCs w:val="16"/>
    </w:rPr>
  </w:style>
  <w:style w:type="character" w:styleId="Strong">
    <w:name w:val="Strong"/>
    <w:basedOn w:val="DefaultParagraphFont"/>
    <w:uiPriority w:val="22"/>
    <w:qFormat/>
    <w:rsid w:val="00015EB7"/>
    <w:rPr>
      <w:b/>
      <w:bCs/>
    </w:rPr>
  </w:style>
  <w:style w:type="paragraph" w:styleId="FootnoteText">
    <w:name w:val="footnote text"/>
    <w:basedOn w:val="Normal"/>
    <w:link w:val="FootnoteTextChar"/>
    <w:uiPriority w:val="99"/>
    <w:semiHidden/>
    <w:unhideWhenUsed/>
    <w:rsid w:val="00015E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EB7"/>
    <w:rPr>
      <w:sz w:val="20"/>
      <w:szCs w:val="20"/>
    </w:rPr>
  </w:style>
  <w:style w:type="character" w:styleId="FootnoteReference">
    <w:name w:val="footnote reference"/>
    <w:basedOn w:val="DefaultParagraphFont"/>
    <w:uiPriority w:val="99"/>
    <w:semiHidden/>
    <w:unhideWhenUsed/>
    <w:rsid w:val="00015EB7"/>
    <w:rPr>
      <w:vertAlign w:val="superscript"/>
    </w:rPr>
  </w:style>
  <w:style w:type="character" w:styleId="Hyperlink">
    <w:name w:val="Hyperlink"/>
    <w:basedOn w:val="DefaultParagraphFont"/>
    <w:uiPriority w:val="99"/>
    <w:unhideWhenUsed/>
    <w:rsid w:val="00015EB7"/>
    <w:rPr>
      <w:color w:val="0000FF" w:themeColor="hyperlink"/>
      <w:u w:val="single"/>
    </w:rPr>
  </w:style>
  <w:style w:type="paragraph" w:styleId="ListParagraph">
    <w:name w:val="List Paragraph"/>
    <w:basedOn w:val="Normal"/>
    <w:uiPriority w:val="34"/>
    <w:qFormat/>
    <w:rsid w:val="0001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wl.english.purdue.edu/owl/resource/725/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pr.org/programs/ted-radio-ho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m/url?sa=i&amp;source=images&amp;cd=&amp;cad=rja&amp;docid=Op2aF0W52O083M&amp;tbnid=Ys_-TdfngWfLAM:&amp;ved=0CAgQjRwwAA&amp;url=http://www.sonoma.edu/users/r/rohwedde/&amp;ei=CLsLUpvjGuP64APzk4HoCQ&amp;psig=AFQjCNHuDcbjgV92pEzjY7j74oMqxRHsiQ&amp;ust=13765868884740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FD27-F9F9-4BA3-BEAF-5DDD0F12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NPCSD</cp:lastModifiedBy>
  <cp:revision>2</cp:revision>
  <dcterms:created xsi:type="dcterms:W3CDTF">2013-08-15T13:53:00Z</dcterms:created>
  <dcterms:modified xsi:type="dcterms:W3CDTF">2013-08-15T13:53:00Z</dcterms:modified>
</cp:coreProperties>
</file>